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952DD9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Alternate Site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Pr="001F4FAB" w:rsidRDefault="00E37C94" w:rsidP="001F4FAB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1F4FAB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 w:rsidRPr="001F4FAB">
        <w:rPr>
          <w:rFonts w:ascii="Calibri" w:hAnsi="Calibri"/>
          <w:i/>
          <w:sz w:val="20"/>
          <w:szCs w:val="20"/>
        </w:rPr>
        <w:t xml:space="preserve"> </w:t>
      </w:r>
      <w:r w:rsidR="0086101F" w:rsidRPr="0086101F">
        <w:rPr>
          <w:rFonts w:asciiTheme="minorHAnsi" w:hAnsiTheme="minorHAnsi"/>
          <w:i/>
          <w:sz w:val="20"/>
          <w:szCs w:val="20"/>
        </w:rPr>
        <w:t>Complete the worksheet below for alternate sites that have been identified as possible locations to use in an emergency</w:t>
      </w: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4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7560"/>
      </w:tblGrid>
      <w:tr w:rsidR="001F4FAB" w:rsidRPr="001F4FAB" w:rsidTr="00455DDE">
        <w:trPr>
          <w:trHeight w:val="386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Alternate Site location: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functions that could relocate to this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485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Staff that could relocate here: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supplies and equipment already at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Specialized supplies and equipment needed: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Summary of any limitations or special considerations if this site were to be used: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Other helpful information:</w:t>
            </w: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5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7560"/>
      </w:tblGrid>
      <w:tr w:rsidR="001F4FAB" w:rsidRPr="001F4FAB" w:rsidTr="00455DDE">
        <w:trPr>
          <w:trHeight w:val="386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Alternate Site location: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functions that could relocate to this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485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Staff that could relocate here: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supplies and equipment already at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Specialized supplies and equipment needed: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Summary of any limitations or special considerations if this site were to be used: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Other helpful information:</w:t>
            </w: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Pr="003A05F5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1F4FAB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4" w:rsidRDefault="00C709B4" w:rsidP="00E37C94">
      <w:pPr>
        <w:spacing w:after="0" w:line="240" w:lineRule="auto"/>
      </w:pPr>
      <w:r>
        <w:separator/>
      </w:r>
    </w:p>
  </w:endnote>
  <w:endnote w:type="continuationSeparator" w:id="0">
    <w:p w:rsidR="00C709B4" w:rsidRDefault="00C709B4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1F4FAB">
      <w:rPr>
        <w:rFonts w:ascii="Arial Narrow" w:eastAsiaTheme="majorEastAsia" w:hAnsi="Arial Narrow" w:cstheme="majorBidi"/>
        <w:sz w:val="20"/>
        <w:szCs w:val="20"/>
      </w:rPr>
      <w:t>Alternate Site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4" w:rsidRDefault="00C709B4" w:rsidP="00E37C94">
      <w:pPr>
        <w:spacing w:after="0" w:line="240" w:lineRule="auto"/>
      </w:pPr>
      <w:r>
        <w:separator/>
      </w:r>
    </w:p>
  </w:footnote>
  <w:footnote w:type="continuationSeparator" w:id="0">
    <w:p w:rsidR="00C709B4" w:rsidRDefault="00C709B4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77F8F"/>
    <w:rsid w:val="000D6210"/>
    <w:rsid w:val="0011742C"/>
    <w:rsid w:val="0012229D"/>
    <w:rsid w:val="00141986"/>
    <w:rsid w:val="001B7564"/>
    <w:rsid w:val="001C23E0"/>
    <w:rsid w:val="001C6ACE"/>
    <w:rsid w:val="001F4FAB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55DDE"/>
    <w:rsid w:val="00474886"/>
    <w:rsid w:val="004935C4"/>
    <w:rsid w:val="004C0D1A"/>
    <w:rsid w:val="005923A2"/>
    <w:rsid w:val="005B0620"/>
    <w:rsid w:val="005C67A0"/>
    <w:rsid w:val="005D22A6"/>
    <w:rsid w:val="00615EB0"/>
    <w:rsid w:val="00651E86"/>
    <w:rsid w:val="00695469"/>
    <w:rsid w:val="006E5AC3"/>
    <w:rsid w:val="006F487F"/>
    <w:rsid w:val="007C5912"/>
    <w:rsid w:val="00811045"/>
    <w:rsid w:val="00816CD7"/>
    <w:rsid w:val="0083273D"/>
    <w:rsid w:val="0086101F"/>
    <w:rsid w:val="008A1467"/>
    <w:rsid w:val="008B2EC2"/>
    <w:rsid w:val="008F6316"/>
    <w:rsid w:val="00922027"/>
    <w:rsid w:val="00950461"/>
    <w:rsid w:val="00952DD9"/>
    <w:rsid w:val="00956FF5"/>
    <w:rsid w:val="00A10931"/>
    <w:rsid w:val="00A20116"/>
    <w:rsid w:val="00A32167"/>
    <w:rsid w:val="00A51887"/>
    <w:rsid w:val="00A86DAC"/>
    <w:rsid w:val="00AA168A"/>
    <w:rsid w:val="00AF3E73"/>
    <w:rsid w:val="00B075BB"/>
    <w:rsid w:val="00B3681A"/>
    <w:rsid w:val="00C10923"/>
    <w:rsid w:val="00C41EDA"/>
    <w:rsid w:val="00C52561"/>
    <w:rsid w:val="00C709B4"/>
    <w:rsid w:val="00CA0E24"/>
    <w:rsid w:val="00CA3C0E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80BB6"/>
    <w:rsid w:val="00FB5750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2016-03-29T20:00:00Z</dcterms:created>
  <dcterms:modified xsi:type="dcterms:W3CDTF">2016-03-29T20:00:00Z</dcterms:modified>
</cp:coreProperties>
</file>